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E" w:rsidRDefault="00AF109E" w:rsidP="005A5B93">
      <w:pPr>
        <w:jc w:val="center"/>
      </w:pPr>
      <w: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PBrush" ShapeID="_x0000_i1025" DrawAspect="Content" ObjectID="_1568710935" r:id="rId6"/>
        </w:object>
      </w:r>
    </w:p>
    <w:p w:rsidR="00AF109E" w:rsidRPr="00E849D6" w:rsidRDefault="00AF109E" w:rsidP="005A5B93">
      <w:pPr>
        <w:pStyle w:val="3"/>
        <w:jc w:val="center"/>
      </w:pPr>
      <w:r w:rsidRPr="00E849D6">
        <w:t>Україна</w:t>
      </w:r>
    </w:p>
    <w:p w:rsidR="00AF109E" w:rsidRPr="00E849D6" w:rsidRDefault="00AF109E" w:rsidP="005A5B93">
      <w:pPr>
        <w:jc w:val="center"/>
        <w:rPr>
          <w:b/>
        </w:rPr>
      </w:pPr>
      <w:r w:rsidRPr="00E849D6">
        <w:rPr>
          <w:b/>
        </w:rPr>
        <w:t>ОДЕСЬКА ОБЛАСТЬ</w:t>
      </w:r>
    </w:p>
    <w:p w:rsidR="00AF109E" w:rsidRPr="00E849D6" w:rsidRDefault="00AF109E" w:rsidP="005A5B93">
      <w:pPr>
        <w:pStyle w:val="2"/>
        <w:jc w:val="center"/>
        <w:rPr>
          <w:bCs w:val="0"/>
        </w:rPr>
      </w:pPr>
      <w:r w:rsidRPr="00E849D6">
        <w:rPr>
          <w:bCs w:val="0"/>
        </w:rPr>
        <w:t>АРЦИЗЬКА РАЙОННА ДЕРЖАВНА АДМІНІСТРАЦІЯ</w:t>
      </w:r>
    </w:p>
    <w:p w:rsidR="00AF109E" w:rsidRPr="00651532" w:rsidRDefault="00AF109E" w:rsidP="005A5B93">
      <w:pPr>
        <w:pStyle w:val="2"/>
        <w:jc w:val="center"/>
        <w:rPr>
          <w:lang w:val="ru-RU"/>
        </w:rPr>
      </w:pPr>
      <w:r w:rsidRPr="00E849D6">
        <w:t>ВІДДІЛ ОСВІТИ</w:t>
      </w:r>
      <w:r>
        <w:rPr>
          <w:lang w:val="ru-RU"/>
        </w:rPr>
        <w:t>, МОЛОДІ ТА СПОРТУ</w:t>
      </w:r>
    </w:p>
    <w:p w:rsidR="00AF109E" w:rsidRPr="00E849D6" w:rsidRDefault="00AF109E" w:rsidP="005A5B93">
      <w:pPr>
        <w:jc w:val="center"/>
        <w:rPr>
          <w:b/>
        </w:rPr>
      </w:pPr>
    </w:p>
    <w:p w:rsidR="00AF109E" w:rsidRPr="00E849D6" w:rsidRDefault="00AF109E" w:rsidP="005A5B93">
      <w:pPr>
        <w:jc w:val="center"/>
        <w:rPr>
          <w:b/>
        </w:rPr>
      </w:pPr>
      <w:r w:rsidRPr="00E849D6">
        <w:rPr>
          <w:b/>
        </w:rPr>
        <w:t>НАКАЗ</w:t>
      </w:r>
    </w:p>
    <w:p w:rsidR="00AF109E" w:rsidRDefault="00AF109E" w:rsidP="005A5B93">
      <w:pPr>
        <w:jc w:val="center"/>
      </w:pPr>
      <w:r>
        <w:t>Арциз</w:t>
      </w:r>
    </w:p>
    <w:p w:rsidR="00AF109E" w:rsidRDefault="00AF109E" w:rsidP="005A5B93">
      <w:pPr>
        <w:jc w:val="right"/>
        <w:rPr>
          <w:sz w:val="28"/>
          <w:szCs w:val="28"/>
        </w:rPr>
      </w:pPr>
    </w:p>
    <w:p w:rsidR="00AF109E" w:rsidRPr="00622300" w:rsidRDefault="00C84222" w:rsidP="005A5B93">
      <w:pPr>
        <w:rPr>
          <w:sz w:val="28"/>
          <w:szCs w:val="28"/>
        </w:rPr>
      </w:pPr>
      <w:r>
        <w:rPr>
          <w:sz w:val="28"/>
          <w:szCs w:val="28"/>
          <w:lang w:val="ru-RU"/>
        </w:rPr>
        <w:t>18</w:t>
      </w:r>
      <w:r w:rsidR="00AF109E">
        <w:rPr>
          <w:sz w:val="28"/>
          <w:szCs w:val="28"/>
        </w:rPr>
        <w:t>.09.201</w:t>
      </w:r>
      <w:r w:rsidR="001A3A7B">
        <w:rPr>
          <w:sz w:val="28"/>
          <w:szCs w:val="28"/>
          <w:lang w:val="ru-RU"/>
        </w:rPr>
        <w:t>7</w:t>
      </w:r>
      <w:r w:rsidR="00AF109E">
        <w:rPr>
          <w:sz w:val="28"/>
          <w:szCs w:val="28"/>
        </w:rPr>
        <w:t xml:space="preserve"> р.                                                                                          №</w:t>
      </w:r>
      <w:r w:rsidR="00AF10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  <w:r w:rsidR="001A3A7B">
        <w:rPr>
          <w:sz w:val="28"/>
          <w:szCs w:val="28"/>
          <w:lang w:val="ru-RU"/>
        </w:rPr>
        <w:t>1</w:t>
      </w:r>
      <w:r w:rsidR="00AF109E">
        <w:rPr>
          <w:sz w:val="28"/>
          <w:szCs w:val="28"/>
          <w:lang w:val="ru-RU"/>
        </w:rPr>
        <w:t>/ОД</w:t>
      </w:r>
    </w:p>
    <w:p w:rsidR="00AF109E" w:rsidRDefault="00AF109E" w:rsidP="005A5B93">
      <w:pPr>
        <w:rPr>
          <w:sz w:val="28"/>
          <w:szCs w:val="28"/>
        </w:rPr>
      </w:pPr>
    </w:p>
    <w:p w:rsidR="00AF109E" w:rsidRDefault="00AF109E" w:rsidP="005A5B93">
      <w:pPr>
        <w:rPr>
          <w:sz w:val="28"/>
          <w:szCs w:val="28"/>
        </w:rPr>
      </w:pPr>
      <w:r>
        <w:rPr>
          <w:sz w:val="28"/>
          <w:szCs w:val="28"/>
        </w:rPr>
        <w:t>Про атестацію педагогічних</w:t>
      </w:r>
    </w:p>
    <w:p w:rsidR="00AF109E" w:rsidRDefault="00AF109E" w:rsidP="005A5B93">
      <w:pPr>
        <w:rPr>
          <w:sz w:val="28"/>
          <w:szCs w:val="28"/>
        </w:rPr>
      </w:pPr>
      <w:r>
        <w:rPr>
          <w:sz w:val="28"/>
          <w:szCs w:val="28"/>
        </w:rPr>
        <w:t>працівників загальноосвітніх</w:t>
      </w:r>
    </w:p>
    <w:p w:rsidR="00AF109E" w:rsidRDefault="00AF109E" w:rsidP="005A5B93">
      <w:pPr>
        <w:rPr>
          <w:sz w:val="28"/>
          <w:szCs w:val="28"/>
        </w:rPr>
      </w:pPr>
      <w:r>
        <w:rPr>
          <w:sz w:val="28"/>
          <w:szCs w:val="28"/>
        </w:rPr>
        <w:t>закладів району у 201</w:t>
      </w:r>
      <w:r w:rsidR="001A3A7B">
        <w:rPr>
          <w:sz w:val="28"/>
          <w:szCs w:val="28"/>
          <w:lang w:val="ru-RU"/>
        </w:rPr>
        <w:t>7/</w:t>
      </w:r>
      <w:r>
        <w:rPr>
          <w:sz w:val="28"/>
          <w:szCs w:val="28"/>
        </w:rPr>
        <w:t>201</w:t>
      </w:r>
      <w:r w:rsidR="001A3A7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н. р.</w:t>
      </w:r>
    </w:p>
    <w:p w:rsidR="00AF109E" w:rsidRDefault="00AF109E" w:rsidP="005A5B93">
      <w:pPr>
        <w:rPr>
          <w:sz w:val="28"/>
          <w:szCs w:val="28"/>
        </w:rPr>
      </w:pP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Закону України «Про освіту» (ст. 54), згідно з Конституцією України (ст. 10), Законом України «Про мови»,Законом України «Про загальну середню освіту», з Типовим Положенням про  атестацію педагогічних працівників України, затвердженим  наказом  Міністерства освіти і науки, молоді та спорту України від 06.10.2012 року №930, зареєстрованого в Міністерстві юстиції України  від 14.12.2010 року  №1255/18550, наказу Міністерства освіти і науки, молоді та спорту України від 20.12.2011 р. №1473 «Про затвердження змін до Типового положення про атестацію педагогічних працівників» та наказу Міністерства освіти і науки України від 08.08.2013 р. №1135 «Про затвердження Змін до Типового положення про атестацію педагогічних працівників», зареєстрованого у Міністерстві юстиції України 16.08.2013 р. №1417/23949, з метою активізації творчої професійної діяльності педагогів, стимулювання безперервної фахової та загальної освіти, якісної роботи, підвищення відповідальності за результати навчання і виховання, забезпечення захисту  педагогічної праці, для визначення фактичного рівня професійної діяльності педагогічних працівників на основі всебічного вивчення та аналізу оцінки педагогічної праці.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загальноосвітніх, дошкільних і позашкільних навчальних закладів: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1.1.Забезпечити </w:t>
      </w:r>
      <w:r w:rsidR="00596D83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вимог Типового положення про атестацію педпрацівників  України зі змінами та доповненнями.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>1.2. Створити атестаційні комісії</w:t>
      </w:r>
      <w:r w:rsidR="00596D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96D83">
        <w:rPr>
          <w:sz w:val="28"/>
          <w:szCs w:val="28"/>
        </w:rPr>
        <w:t>навчальних закладах</w:t>
      </w:r>
      <w:r>
        <w:rPr>
          <w:sz w:val="28"/>
          <w:szCs w:val="28"/>
        </w:rPr>
        <w:t>.</w:t>
      </w:r>
    </w:p>
    <w:p w:rsidR="00AF109E" w:rsidRDefault="00AF109E" w:rsidP="00596D83">
      <w:pPr>
        <w:rPr>
          <w:sz w:val="28"/>
          <w:szCs w:val="28"/>
        </w:rPr>
      </w:pPr>
      <w:r>
        <w:rPr>
          <w:sz w:val="28"/>
          <w:szCs w:val="28"/>
        </w:rPr>
        <w:t xml:space="preserve">1.3.Ознайомити всіх педагогічних працівників, що атестуються, з нормативними </w:t>
      </w:r>
      <w:bookmarkStart w:id="0" w:name="_GoBack"/>
      <w:bookmarkEnd w:id="0"/>
      <w:r>
        <w:rPr>
          <w:sz w:val="28"/>
          <w:szCs w:val="28"/>
        </w:rPr>
        <w:t>документами з атестації,</w:t>
      </w:r>
      <w:r w:rsidR="0059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графіком курсової перепідготовки, складом атестаційної комісії.</w:t>
      </w:r>
    </w:p>
    <w:p w:rsidR="00AF109E" w:rsidRDefault="00AB6E44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>1.4.З</w:t>
      </w:r>
      <w:r w:rsidR="00AF109E">
        <w:rPr>
          <w:sz w:val="28"/>
          <w:szCs w:val="28"/>
        </w:rPr>
        <w:t>атвердити графік проведення атестації і довести його до відома осіб, які  атестуються.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1.5.Забезпечити проходження планової курсової перепідготовки педпрацівників, що атестуються.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>1.6.Рекомендувати вчителям, що атестуються, взяти участь у районному конкурсі «Учитель року – 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».</w:t>
      </w:r>
    </w:p>
    <w:p w:rsidR="00AF109E" w:rsidRDefault="00AF109E" w:rsidP="0059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1.7.Вивчити та узагальнити </w:t>
      </w:r>
      <w:r w:rsidR="00596D83">
        <w:rPr>
          <w:sz w:val="28"/>
          <w:szCs w:val="28"/>
        </w:rPr>
        <w:t>результати педагогічної діяльно</w:t>
      </w:r>
      <w:r w:rsidR="00B03758">
        <w:rPr>
          <w:sz w:val="28"/>
          <w:szCs w:val="28"/>
        </w:rPr>
        <w:t>ст</w:t>
      </w:r>
      <w:r w:rsidR="00596D83">
        <w:rPr>
          <w:sz w:val="28"/>
          <w:szCs w:val="28"/>
        </w:rPr>
        <w:t>і</w:t>
      </w:r>
      <w:r>
        <w:rPr>
          <w:sz w:val="28"/>
          <w:szCs w:val="28"/>
        </w:rPr>
        <w:t xml:space="preserve"> педпрацівників, що атестуються. Оформити матеріали педагогічного досвіду педпрацівників, що претендують на присвоєння (підтвердження) педагогічних звань та встановлення (підтвердження) кваліфікаційної категорії «спеціаліст вищої категорії».</w:t>
      </w:r>
    </w:p>
    <w:p w:rsidR="00AF109E" w:rsidRDefault="00AF109E" w:rsidP="005A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До 01.03.201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1.8.Організувати системати</w:t>
      </w:r>
      <w:r w:rsidR="00596D83">
        <w:rPr>
          <w:sz w:val="28"/>
          <w:szCs w:val="28"/>
        </w:rPr>
        <w:t xml:space="preserve">чне проведення </w:t>
      </w:r>
      <w:r>
        <w:rPr>
          <w:sz w:val="28"/>
          <w:szCs w:val="28"/>
        </w:rPr>
        <w:t xml:space="preserve"> з</w:t>
      </w:r>
      <w:r w:rsidR="00AB6E44">
        <w:rPr>
          <w:sz w:val="28"/>
          <w:szCs w:val="28"/>
        </w:rPr>
        <w:t>вітів педпрацівників. Протягом</w:t>
      </w:r>
      <w:r>
        <w:rPr>
          <w:sz w:val="28"/>
          <w:szCs w:val="28"/>
        </w:rPr>
        <w:t xml:space="preserve"> навчального року, узагальнити ці матеріали наказом по закладу освіти, розглянути їх на засіданнях методичних рад та педагогічної ради. 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0</w:t>
      </w:r>
      <w:r w:rsidR="00B0375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1.9. Розглянути атестаційні матеріал</w:t>
      </w:r>
      <w:r w:rsidR="00AB6E44">
        <w:rPr>
          <w:sz w:val="28"/>
          <w:szCs w:val="28"/>
        </w:rPr>
        <w:t>и на засіданнях комісій</w:t>
      </w:r>
      <w:r>
        <w:rPr>
          <w:sz w:val="28"/>
          <w:szCs w:val="28"/>
        </w:rPr>
        <w:t>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 w:rsidR="00A360D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4563B7">
        <w:rPr>
          <w:sz w:val="28"/>
          <w:szCs w:val="28"/>
        </w:rPr>
        <w:t>Видати наказ  «Про результати атестації педпрацівників»</w:t>
      </w:r>
      <w:r w:rsidR="004563B7" w:rsidRPr="004563B7">
        <w:rPr>
          <w:sz w:val="28"/>
          <w:szCs w:val="28"/>
        </w:rPr>
        <w:t>,</w:t>
      </w:r>
      <w:r w:rsidR="004563B7">
        <w:rPr>
          <w:sz w:val="28"/>
          <w:szCs w:val="28"/>
        </w:rPr>
        <w:t xml:space="preserve"> витяг з якого надати в бухгалтерію, звіт у районний відділ освіти, молоді та спорту</w:t>
      </w:r>
      <w:r w:rsidR="004563B7">
        <w:rPr>
          <w:sz w:val="28"/>
          <w:szCs w:val="28"/>
          <w:lang w:val="ru-RU"/>
        </w:rPr>
        <w:t>.</w:t>
      </w:r>
      <w:r w:rsidR="004563B7">
        <w:rPr>
          <w:sz w:val="28"/>
          <w:szCs w:val="28"/>
        </w:rPr>
        <w:t xml:space="preserve"> 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B6E44">
        <w:rPr>
          <w:sz w:val="28"/>
          <w:szCs w:val="28"/>
        </w:rPr>
        <w:t xml:space="preserve">. </w:t>
      </w:r>
      <w:r w:rsidR="004563B7">
        <w:rPr>
          <w:sz w:val="28"/>
          <w:szCs w:val="28"/>
        </w:rPr>
        <w:t>Забезпечити  своєчасну підготовку необхідних документів на встановлення (підтвердження) педагогічних звань.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</w:t>
      </w:r>
      <w:r w:rsidR="007C3AFD">
        <w:rPr>
          <w:sz w:val="28"/>
          <w:szCs w:val="28"/>
        </w:rPr>
        <w:t>На</w:t>
      </w:r>
      <w:r>
        <w:rPr>
          <w:sz w:val="28"/>
          <w:szCs w:val="28"/>
        </w:rPr>
        <w:t>дати атестаційні матеріали на розгляд районної атестаційної комісії</w:t>
      </w:r>
      <w:r w:rsidR="00F02378">
        <w:rPr>
          <w:sz w:val="28"/>
          <w:szCs w:val="28"/>
        </w:rPr>
        <w:t>.</w:t>
      </w:r>
    </w:p>
    <w:p w:rsidR="00AF109E" w:rsidRPr="007C3AFD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C3AFD">
        <w:rPr>
          <w:sz w:val="28"/>
          <w:szCs w:val="28"/>
        </w:rPr>
        <w:t xml:space="preserve">До </w:t>
      </w:r>
      <w:r w:rsidR="004563B7">
        <w:rPr>
          <w:sz w:val="28"/>
          <w:szCs w:val="28"/>
          <w:lang w:val="ru-RU"/>
        </w:rPr>
        <w:t>0</w:t>
      </w:r>
      <w:r w:rsidRPr="007C3AFD">
        <w:rPr>
          <w:sz w:val="28"/>
          <w:szCs w:val="28"/>
        </w:rPr>
        <w:t>1.04.201</w:t>
      </w:r>
      <w:r w:rsidR="00832EB7">
        <w:rPr>
          <w:sz w:val="28"/>
          <w:szCs w:val="28"/>
          <w:lang w:val="ru-RU"/>
        </w:rPr>
        <w:t>8</w:t>
      </w:r>
      <w:r w:rsidRPr="007C3AFD">
        <w:rPr>
          <w:sz w:val="28"/>
          <w:szCs w:val="28"/>
        </w:rPr>
        <w:t xml:space="preserve"> р.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Забезпечити належний контроль за проведенням атестації з метою запобігання формалізму в оцінюванні діяльності педагогічних працівників</w:t>
      </w:r>
      <w:r w:rsidR="00F02378">
        <w:rPr>
          <w:sz w:val="28"/>
          <w:szCs w:val="28"/>
        </w:rPr>
        <w:t>.</w:t>
      </w:r>
    </w:p>
    <w:p w:rsidR="00AF109E" w:rsidRPr="00607644" w:rsidRDefault="00AB6E44" w:rsidP="00281B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Затвердити склад  атестаційної комісії</w:t>
      </w:r>
      <w:r w:rsidR="00AF109E">
        <w:rPr>
          <w:sz w:val="28"/>
          <w:szCs w:val="28"/>
        </w:rPr>
        <w:t xml:space="preserve"> при районному відділі освіти</w:t>
      </w:r>
      <w:r>
        <w:rPr>
          <w:sz w:val="28"/>
          <w:szCs w:val="28"/>
          <w:lang w:val="ru-RU"/>
        </w:rPr>
        <w:t>, молоді та спорту.</w:t>
      </w:r>
    </w:p>
    <w:p w:rsidR="00E046B0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AF109E">
        <w:rPr>
          <w:sz w:val="28"/>
          <w:szCs w:val="28"/>
        </w:rPr>
        <w:t>Районній атестаційній комісії</w:t>
      </w:r>
      <w:r w:rsidR="00AB6E44">
        <w:rPr>
          <w:sz w:val="28"/>
          <w:szCs w:val="28"/>
        </w:rPr>
        <w:t xml:space="preserve"> (</w:t>
      </w:r>
      <w:r>
        <w:rPr>
          <w:sz w:val="28"/>
          <w:szCs w:val="28"/>
        </w:rPr>
        <w:t>Малюк Н.Д.):</w:t>
      </w:r>
    </w:p>
    <w:p w:rsidR="00AF109E" w:rsidRPr="00D15112" w:rsidRDefault="00E046B0" w:rsidP="00281B7A">
      <w:pPr>
        <w:pStyle w:val="a3"/>
        <w:jc w:val="both"/>
        <w:rPr>
          <w:sz w:val="28"/>
        </w:rPr>
      </w:pPr>
      <w:r w:rsidRPr="00A360DC">
        <w:rPr>
          <w:sz w:val="28"/>
        </w:rPr>
        <w:t>3.1.</w:t>
      </w:r>
      <w:r w:rsidR="00AF109E" w:rsidRPr="00A360DC">
        <w:rPr>
          <w:sz w:val="28"/>
        </w:rPr>
        <w:t xml:space="preserve"> </w:t>
      </w:r>
      <w:r w:rsidRPr="00A360DC">
        <w:rPr>
          <w:sz w:val="28"/>
        </w:rPr>
        <w:t>О</w:t>
      </w:r>
      <w:r w:rsidR="00AF109E" w:rsidRPr="00A360DC">
        <w:rPr>
          <w:sz w:val="28"/>
        </w:rPr>
        <w:t>рганізувати вивчення  педагогічної діяльності</w:t>
      </w:r>
      <w:r w:rsidR="00D15112">
        <w:rPr>
          <w:sz w:val="28"/>
        </w:rPr>
        <w:t xml:space="preserve"> педпрацівників, </w:t>
      </w:r>
      <w:r w:rsidR="00D15112" w:rsidRPr="00D15112">
        <w:rPr>
          <w:sz w:val="28"/>
        </w:rPr>
        <w:t>як</w:t>
      </w:r>
      <w:r w:rsidR="00D15112">
        <w:rPr>
          <w:sz w:val="28"/>
        </w:rPr>
        <w:t>і атестуються</w:t>
      </w:r>
      <w:r w:rsidR="00D15112" w:rsidRPr="00D15112">
        <w:rPr>
          <w:sz w:val="28"/>
        </w:rPr>
        <w:t>.</w:t>
      </w:r>
    </w:p>
    <w:p w:rsidR="00AF109E" w:rsidRPr="00A360DC" w:rsidRDefault="00E046B0" w:rsidP="00281B7A">
      <w:pPr>
        <w:pStyle w:val="a3"/>
        <w:jc w:val="both"/>
        <w:rPr>
          <w:sz w:val="28"/>
        </w:rPr>
      </w:pPr>
      <w:r w:rsidRPr="00A360DC">
        <w:rPr>
          <w:sz w:val="28"/>
        </w:rPr>
        <w:t>3</w:t>
      </w:r>
      <w:r w:rsidR="00AF109E" w:rsidRPr="00A360DC">
        <w:rPr>
          <w:sz w:val="28"/>
        </w:rPr>
        <w:t>.</w:t>
      </w:r>
      <w:r w:rsidRPr="00A360DC">
        <w:rPr>
          <w:sz w:val="28"/>
        </w:rPr>
        <w:t>2</w:t>
      </w:r>
      <w:r w:rsidR="00AF109E" w:rsidRPr="00A360DC">
        <w:rPr>
          <w:sz w:val="28"/>
        </w:rPr>
        <w:t xml:space="preserve">. Забезпечити участь членів районної атестаційної комісії в роботі шкільних атестаційних комісій (згідно </w:t>
      </w:r>
      <w:r w:rsidR="001F3C72">
        <w:rPr>
          <w:sz w:val="28"/>
        </w:rPr>
        <w:t xml:space="preserve">з </w:t>
      </w:r>
      <w:r w:rsidR="00AF109E" w:rsidRPr="00A360DC">
        <w:rPr>
          <w:sz w:val="28"/>
        </w:rPr>
        <w:t>графік</w:t>
      </w:r>
      <w:r w:rsidR="001F3C72">
        <w:rPr>
          <w:sz w:val="28"/>
        </w:rPr>
        <w:t>ом</w:t>
      </w:r>
      <w:r w:rsidR="00AF109E" w:rsidRPr="00A360DC">
        <w:rPr>
          <w:sz w:val="28"/>
        </w:rPr>
        <w:t xml:space="preserve"> засідань)</w:t>
      </w:r>
      <w:r w:rsidR="00F02378">
        <w:rPr>
          <w:sz w:val="28"/>
        </w:rPr>
        <w:t>.</w:t>
      </w:r>
    </w:p>
    <w:p w:rsidR="00AF109E" w:rsidRPr="00A360DC" w:rsidRDefault="00E046B0" w:rsidP="00281B7A">
      <w:pPr>
        <w:pStyle w:val="a3"/>
        <w:jc w:val="both"/>
        <w:rPr>
          <w:sz w:val="28"/>
        </w:rPr>
      </w:pPr>
      <w:r w:rsidRPr="00A360DC">
        <w:rPr>
          <w:sz w:val="28"/>
        </w:rPr>
        <w:t>3</w:t>
      </w:r>
      <w:r w:rsidR="00AF109E" w:rsidRPr="00A360DC">
        <w:rPr>
          <w:sz w:val="28"/>
        </w:rPr>
        <w:t>.</w:t>
      </w:r>
      <w:r w:rsidRPr="00A360DC">
        <w:rPr>
          <w:sz w:val="28"/>
        </w:rPr>
        <w:t>3</w:t>
      </w:r>
      <w:r w:rsidR="00AF109E" w:rsidRPr="00A360DC">
        <w:rPr>
          <w:sz w:val="28"/>
        </w:rPr>
        <w:t>. Підготувати звіт про підсумки атестації за навчальний рік</w:t>
      </w:r>
      <w:r w:rsidR="00F02378">
        <w:rPr>
          <w:sz w:val="28"/>
        </w:rPr>
        <w:t>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81B7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До 20.05.201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AF109E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09E">
        <w:rPr>
          <w:sz w:val="28"/>
          <w:szCs w:val="28"/>
        </w:rPr>
        <w:t>.4. Висвітлювати матеріали атестації педпрацівників району в засобах масової інформації</w:t>
      </w:r>
      <w:r w:rsidR="00F02378">
        <w:rPr>
          <w:sz w:val="28"/>
          <w:szCs w:val="28"/>
        </w:rPr>
        <w:t>.</w:t>
      </w:r>
    </w:p>
    <w:p w:rsidR="00AF109E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09E">
        <w:rPr>
          <w:sz w:val="28"/>
          <w:szCs w:val="28"/>
        </w:rPr>
        <w:t xml:space="preserve">.5. Засідання районної атестаційної комісії провести згідно </w:t>
      </w:r>
      <w:r w:rsidR="001F3C72">
        <w:rPr>
          <w:sz w:val="28"/>
          <w:szCs w:val="28"/>
        </w:rPr>
        <w:t xml:space="preserve">з </w:t>
      </w:r>
      <w:r w:rsidR="00AF109E">
        <w:rPr>
          <w:sz w:val="28"/>
          <w:szCs w:val="28"/>
        </w:rPr>
        <w:t>графік</w:t>
      </w:r>
      <w:r w:rsidR="001F3C72">
        <w:rPr>
          <w:sz w:val="28"/>
          <w:szCs w:val="28"/>
        </w:rPr>
        <w:t>ом</w:t>
      </w:r>
      <w:r w:rsidR="00F02378">
        <w:rPr>
          <w:sz w:val="28"/>
          <w:szCs w:val="28"/>
        </w:rPr>
        <w:t>.</w:t>
      </w:r>
      <w:r w:rsidR="00AF109E">
        <w:rPr>
          <w:sz w:val="28"/>
          <w:szCs w:val="28"/>
        </w:rPr>
        <w:t xml:space="preserve"> </w:t>
      </w:r>
    </w:p>
    <w:p w:rsidR="00E046B0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0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Результати </w:t>
      </w:r>
      <w:r w:rsidR="00AF109E">
        <w:rPr>
          <w:sz w:val="28"/>
          <w:szCs w:val="28"/>
        </w:rPr>
        <w:t>атестації педпрацівників району</w:t>
      </w:r>
      <w:r>
        <w:rPr>
          <w:sz w:val="28"/>
          <w:szCs w:val="28"/>
        </w:rPr>
        <w:t xml:space="preserve"> узагальнити наказом відділу освіти, молоді та спорту.</w:t>
      </w:r>
      <w:r w:rsidR="00AF109E">
        <w:rPr>
          <w:sz w:val="28"/>
          <w:szCs w:val="28"/>
        </w:rPr>
        <w:t xml:space="preserve"> </w:t>
      </w:r>
    </w:p>
    <w:p w:rsidR="00E046B0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32EB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281B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281B7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До 10.04.201</w:t>
      </w:r>
      <w:r w:rsidR="00832EB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AF109E" w:rsidRDefault="00E046B0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09E">
        <w:rPr>
          <w:sz w:val="28"/>
          <w:szCs w:val="28"/>
        </w:rPr>
        <w:t>. Контроль за виконанням даного наказу залишаю за собою.</w:t>
      </w:r>
    </w:p>
    <w:p w:rsidR="00AF109E" w:rsidRDefault="00AF109E" w:rsidP="0028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1B7A" w:rsidRDefault="00281B7A" w:rsidP="005A5B93">
      <w:pPr>
        <w:jc w:val="both"/>
        <w:rPr>
          <w:sz w:val="28"/>
          <w:szCs w:val="28"/>
          <w:lang w:val="ru-RU"/>
        </w:rPr>
      </w:pPr>
    </w:p>
    <w:p w:rsidR="00AF109E" w:rsidRDefault="00AF109E" w:rsidP="005A5B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відділу освіти</w:t>
      </w:r>
      <w:r>
        <w:rPr>
          <w:sz w:val="28"/>
          <w:szCs w:val="28"/>
          <w:lang w:val="ru-RU"/>
        </w:rPr>
        <w:t>,</w:t>
      </w:r>
    </w:p>
    <w:p w:rsidR="00AF109E" w:rsidRDefault="00AF109E" w:rsidP="00281B7A">
      <w:pPr>
        <w:jc w:val="both"/>
      </w:pPr>
      <w:proofErr w:type="gramStart"/>
      <w:r>
        <w:rPr>
          <w:sz w:val="28"/>
          <w:szCs w:val="28"/>
          <w:lang w:val="ru-RU"/>
        </w:rPr>
        <w:t>молод</w:t>
      </w:r>
      <w:proofErr w:type="gramEnd"/>
      <w:r>
        <w:rPr>
          <w:sz w:val="28"/>
          <w:szCs w:val="28"/>
          <w:lang w:val="ru-RU"/>
        </w:rPr>
        <w:t>і та спорту</w:t>
      </w:r>
      <w:r>
        <w:rPr>
          <w:sz w:val="28"/>
          <w:szCs w:val="28"/>
        </w:rPr>
        <w:t xml:space="preserve">  </w:t>
      </w:r>
      <w:r w:rsidR="008E51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О.П.</w:t>
      </w:r>
      <w:proofErr w:type="spellStart"/>
      <w:r>
        <w:rPr>
          <w:sz w:val="28"/>
          <w:szCs w:val="28"/>
        </w:rPr>
        <w:t>Стоянова</w:t>
      </w:r>
      <w:proofErr w:type="spellEnd"/>
      <w:r>
        <w:rPr>
          <w:sz w:val="28"/>
          <w:szCs w:val="28"/>
        </w:rPr>
        <w:t xml:space="preserve">     </w:t>
      </w:r>
    </w:p>
    <w:sectPr w:rsidR="00AF109E" w:rsidSect="004563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5F9"/>
    <w:rsid w:val="000645CE"/>
    <w:rsid w:val="00112DDD"/>
    <w:rsid w:val="001A1400"/>
    <w:rsid w:val="001A3A7B"/>
    <w:rsid w:val="001C45F2"/>
    <w:rsid w:val="001F3C72"/>
    <w:rsid w:val="00281B7A"/>
    <w:rsid w:val="00332BD5"/>
    <w:rsid w:val="004563B7"/>
    <w:rsid w:val="00596D83"/>
    <w:rsid w:val="005A5B93"/>
    <w:rsid w:val="00607644"/>
    <w:rsid w:val="00622300"/>
    <w:rsid w:val="00651532"/>
    <w:rsid w:val="00687A0C"/>
    <w:rsid w:val="006F6C4C"/>
    <w:rsid w:val="00723B5D"/>
    <w:rsid w:val="007C3AFD"/>
    <w:rsid w:val="00832EB7"/>
    <w:rsid w:val="00876B8A"/>
    <w:rsid w:val="008D25F9"/>
    <w:rsid w:val="008E51E4"/>
    <w:rsid w:val="009E703D"/>
    <w:rsid w:val="00A360DC"/>
    <w:rsid w:val="00AB4049"/>
    <w:rsid w:val="00AB6E44"/>
    <w:rsid w:val="00AF109E"/>
    <w:rsid w:val="00B03758"/>
    <w:rsid w:val="00B930FA"/>
    <w:rsid w:val="00BD0C78"/>
    <w:rsid w:val="00C267E3"/>
    <w:rsid w:val="00C34651"/>
    <w:rsid w:val="00C81DCD"/>
    <w:rsid w:val="00C84222"/>
    <w:rsid w:val="00D15112"/>
    <w:rsid w:val="00D8402F"/>
    <w:rsid w:val="00E046B0"/>
    <w:rsid w:val="00E40CC3"/>
    <w:rsid w:val="00E849D6"/>
    <w:rsid w:val="00E867CC"/>
    <w:rsid w:val="00EB6092"/>
    <w:rsid w:val="00F02378"/>
    <w:rsid w:val="00F17187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93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A5B93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A5B93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A5B93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A5B93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1"/>
    <w:qFormat/>
    <w:rsid w:val="00A360DC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2017-10-05T09:15:00Z</cp:lastPrinted>
  <dcterms:created xsi:type="dcterms:W3CDTF">2015-09-09T09:55:00Z</dcterms:created>
  <dcterms:modified xsi:type="dcterms:W3CDTF">2017-10-05T09:16:00Z</dcterms:modified>
</cp:coreProperties>
</file>